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D12" w:rsidRPr="00AF7B0F" w:rsidRDefault="00045D12" w:rsidP="00045D12">
      <w:pPr>
        <w:rPr>
          <w:bCs/>
          <w:sz w:val="28"/>
          <w:szCs w:val="28"/>
        </w:rPr>
      </w:pPr>
      <w:r>
        <w:rPr>
          <w:b/>
          <w:bCs/>
          <w:sz w:val="20"/>
          <w:szCs w:val="20"/>
        </w:rPr>
        <w:t xml:space="preserve">                                                                                  </w:t>
      </w:r>
      <w:r>
        <w:rPr>
          <w:rFonts w:ascii="MS Sans Serif" w:hAnsi="MS Sans Serif"/>
          <w:noProof/>
          <w:lang w:eastAsia="uk-UA"/>
        </w:rPr>
        <w:drawing>
          <wp:inline distT="0" distB="0" distL="0" distR="0" wp14:anchorId="5DBA17E6" wp14:editId="4733A859">
            <wp:extent cx="514350" cy="63817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solidFill>
                      <a:srgbClr val="FFFFFF"/>
                    </a:solidFill>
                    <a:ln w="9525">
                      <a:noFill/>
                      <a:miter lim="800000"/>
                      <a:headEnd/>
                      <a:tailEnd/>
                    </a:ln>
                  </pic:spPr>
                </pic:pic>
              </a:graphicData>
            </a:graphic>
          </wp:inline>
        </w:drawing>
      </w:r>
      <w:r>
        <w:rPr>
          <w:b/>
          <w:bCs/>
          <w:sz w:val="20"/>
          <w:szCs w:val="20"/>
        </w:rPr>
        <w:t xml:space="preserve">                           </w:t>
      </w:r>
      <w:r w:rsidR="002E026C">
        <w:rPr>
          <w:b/>
          <w:bCs/>
          <w:sz w:val="20"/>
          <w:szCs w:val="20"/>
        </w:rPr>
        <w:t xml:space="preserve">                               </w:t>
      </w:r>
      <w:bookmarkStart w:id="0" w:name="_GoBack"/>
      <w:bookmarkEnd w:id="0"/>
      <w:r>
        <w:rPr>
          <w:b/>
          <w:bCs/>
          <w:sz w:val="20"/>
          <w:szCs w:val="20"/>
        </w:rPr>
        <w:t xml:space="preserve">      </w:t>
      </w:r>
    </w:p>
    <w:p w:rsidR="00045D12" w:rsidRPr="001A0F4C" w:rsidRDefault="00045D12" w:rsidP="00045D12">
      <w:pPr>
        <w:pStyle w:val="1"/>
        <w:spacing w:line="276" w:lineRule="auto"/>
        <w:jc w:val="center"/>
        <w:rPr>
          <w:b/>
          <w:szCs w:val="24"/>
        </w:rPr>
      </w:pPr>
      <w:r w:rsidRPr="001A0F4C">
        <w:rPr>
          <w:b/>
          <w:szCs w:val="24"/>
        </w:rPr>
        <w:t>БУЧАНСЬКА     МІСЬКА      РАДА</w:t>
      </w:r>
    </w:p>
    <w:p w:rsidR="00045D12" w:rsidRPr="001A0F4C" w:rsidRDefault="00045D12" w:rsidP="00045D12">
      <w:pPr>
        <w:pStyle w:val="2"/>
        <w:pBdr>
          <w:bottom w:val="single" w:sz="8" w:space="1" w:color="000000"/>
        </w:pBdr>
        <w:rPr>
          <w:sz w:val="24"/>
          <w:szCs w:val="24"/>
        </w:rPr>
      </w:pPr>
      <w:r w:rsidRPr="001A0F4C">
        <w:rPr>
          <w:sz w:val="24"/>
          <w:szCs w:val="24"/>
        </w:rPr>
        <w:t>КИЇВСЬКОЇ ОБЛАСТІ</w:t>
      </w:r>
    </w:p>
    <w:p w:rsidR="00045D12" w:rsidRDefault="00045D12" w:rsidP="00045D12">
      <w:pPr>
        <w:pStyle w:val="3"/>
        <w:jc w:val="center"/>
        <w:rPr>
          <w:rFonts w:ascii="Times New Roman" w:hAnsi="Times New Roman" w:cs="Times New Roman"/>
          <w:sz w:val="28"/>
          <w:szCs w:val="28"/>
        </w:rPr>
      </w:pPr>
      <w:r>
        <w:rPr>
          <w:rFonts w:ascii="Times New Roman" w:hAnsi="Times New Roman" w:cs="Times New Roman"/>
          <w:sz w:val="28"/>
          <w:szCs w:val="28"/>
        </w:rPr>
        <w:t xml:space="preserve">В И К О Н А В Ч И Й        К О М І Т Е Т </w:t>
      </w:r>
    </w:p>
    <w:p w:rsidR="00045D12" w:rsidRPr="00C1568F" w:rsidRDefault="00045D12" w:rsidP="00045D12">
      <w:pPr>
        <w:jc w:val="center"/>
        <w:rPr>
          <w:b/>
        </w:rPr>
      </w:pPr>
      <w:r w:rsidRPr="00742A4B">
        <w:rPr>
          <w:b/>
          <w:sz w:val="28"/>
          <w:szCs w:val="28"/>
        </w:rPr>
        <w:t>Р  І  Ш  Е  Н  Н  Я</w:t>
      </w:r>
    </w:p>
    <w:p w:rsidR="00045D12" w:rsidRDefault="00045D12" w:rsidP="00045D12">
      <w:pPr>
        <w:rPr>
          <w:b/>
          <w:u w:val="single"/>
        </w:rPr>
      </w:pPr>
      <w:r>
        <w:rPr>
          <w:b/>
          <w:bCs/>
          <w:u w:val="single"/>
        </w:rPr>
        <w:t>« 16_»  _квітня   _ 2019 року</w:t>
      </w:r>
      <w:r>
        <w:rPr>
          <w:b/>
        </w:rPr>
        <w:t xml:space="preserve">                                                                        №</w:t>
      </w:r>
      <w:r>
        <w:rPr>
          <w:b/>
          <w:u w:val="single"/>
        </w:rPr>
        <w:t>_207/1</w:t>
      </w:r>
    </w:p>
    <w:p w:rsidR="00045D12" w:rsidRPr="00045D12" w:rsidRDefault="00045D12" w:rsidP="00045D12">
      <w:pPr>
        <w:rPr>
          <w:b/>
          <w:u w:val="single"/>
        </w:rPr>
      </w:pPr>
    </w:p>
    <w:p w:rsidR="00045D12" w:rsidRDefault="00045D12" w:rsidP="00045D12">
      <w:pPr>
        <w:tabs>
          <w:tab w:val="left" w:pos="4111"/>
          <w:tab w:val="left" w:pos="4678"/>
        </w:tabs>
        <w:ind w:right="3713"/>
        <w:jc w:val="both"/>
        <w:rPr>
          <w:b/>
        </w:rPr>
      </w:pPr>
      <w:r>
        <w:rPr>
          <w:b/>
        </w:rPr>
        <w:t>Про затвердження кошторисної документації  по робочому проекту «Капітальний ремонту тротуару комунальної власності по вул. Є. Гребінки</w:t>
      </w:r>
      <w:r w:rsidRPr="00433367">
        <w:rPr>
          <w:b/>
        </w:rPr>
        <w:t xml:space="preserve"> в м. Буча Київської області</w:t>
      </w:r>
      <w:r>
        <w:rPr>
          <w:b/>
        </w:rPr>
        <w:t>»</w:t>
      </w:r>
    </w:p>
    <w:p w:rsidR="00045D12" w:rsidRDefault="00045D12" w:rsidP="00045D12">
      <w:pPr>
        <w:tabs>
          <w:tab w:val="left" w:pos="4111"/>
          <w:tab w:val="left" w:pos="4678"/>
        </w:tabs>
        <w:ind w:right="4535"/>
        <w:jc w:val="both"/>
        <w:rPr>
          <w:b/>
          <w:sz w:val="18"/>
          <w:szCs w:val="18"/>
        </w:rPr>
      </w:pPr>
    </w:p>
    <w:p w:rsidR="00045D12" w:rsidRPr="00396B7F" w:rsidRDefault="00045D12" w:rsidP="00045D12">
      <w:pPr>
        <w:ind w:firstLine="540"/>
        <w:jc w:val="both"/>
        <w:rPr>
          <w:sz w:val="22"/>
          <w:szCs w:val="22"/>
        </w:rPr>
      </w:pPr>
      <w:r>
        <w:rPr>
          <w:sz w:val="22"/>
          <w:szCs w:val="22"/>
        </w:rPr>
        <w:t>Розглянувши кошторисну частину проектної документації по робочому проекту «</w:t>
      </w:r>
      <w:r w:rsidRPr="00AF7B0F">
        <w:t>Капітальний ремонту</w:t>
      </w:r>
      <w:r>
        <w:t xml:space="preserve"> </w:t>
      </w:r>
      <w:r w:rsidRPr="00AF7B0F">
        <w:t>тротуару комунальної власності по вул. Є. Гребінки в м. Буча Київської області</w:t>
      </w:r>
      <w:r w:rsidRPr="00AF7B0F">
        <w:rPr>
          <w:sz w:val="22"/>
          <w:szCs w:val="22"/>
        </w:rPr>
        <w:t>»</w:t>
      </w:r>
      <w:r>
        <w:rPr>
          <w:sz w:val="22"/>
          <w:szCs w:val="22"/>
        </w:rPr>
        <w:t xml:space="preserve"> розроблену генеральним проектувальником КП «Бучабудзамовник»</w:t>
      </w:r>
      <w:r w:rsidRPr="00AF7B0F">
        <w:rPr>
          <w:sz w:val="22"/>
          <w:szCs w:val="22"/>
        </w:rPr>
        <w:t>,</w:t>
      </w:r>
      <w:r w:rsidRPr="00396B7F">
        <w:rPr>
          <w:sz w:val="22"/>
          <w:szCs w:val="22"/>
        </w:rPr>
        <w:t xml:space="preserve"> враховуючи звернення громадян до Бучанської міської ради в вигляді електронної петиції що була подана через Єдину систему місцевих петицій 26 березня 2018 р., яка набрала необхідну кількість підписів, враховуючи попереднє рішення виконавчого комітету БМР від 17 квітня 2018 р. за № 214 про розробку проектної документації по капітальному ремонту тротуару по вул. Є. Гребінки, з метою належного утримання вулично-дорожньої мережі міста Буча, керуючись Законами України «Про місцеве самоврядування в Україні», «Про благоустрій населених пунктів», та Закону України "Про звернення громадян" згідно наказу «Міністерства регіонального розвитку будівництва та житлово-комунального господарства» № 45 від 16.05.2011 р. «Про затвердження «Порядку розроблення проектної документації та будівництва об’єктів», виконавчий комітет Бучанської міської ради</w:t>
      </w:r>
    </w:p>
    <w:p w:rsidR="00045D12" w:rsidRDefault="00045D12" w:rsidP="00045D12">
      <w:pPr>
        <w:ind w:firstLine="540"/>
        <w:jc w:val="both"/>
      </w:pPr>
    </w:p>
    <w:p w:rsidR="00045D12" w:rsidRDefault="00045D12" w:rsidP="00045D12">
      <w:pPr>
        <w:jc w:val="both"/>
        <w:rPr>
          <w:b/>
        </w:rPr>
      </w:pPr>
      <w:r>
        <w:rPr>
          <w:b/>
        </w:rPr>
        <w:t>ВИРІШИВ:</w:t>
      </w:r>
    </w:p>
    <w:p w:rsidR="00045D12" w:rsidRDefault="00045D12" w:rsidP="00045D12">
      <w:pPr>
        <w:numPr>
          <w:ilvl w:val="0"/>
          <w:numId w:val="1"/>
        </w:numPr>
        <w:tabs>
          <w:tab w:val="clear" w:pos="1080"/>
          <w:tab w:val="left" w:pos="360"/>
          <w:tab w:val="num" w:pos="720"/>
        </w:tabs>
        <w:ind w:left="360"/>
        <w:jc w:val="both"/>
        <w:rPr>
          <w:sz w:val="22"/>
          <w:szCs w:val="22"/>
        </w:rPr>
      </w:pPr>
      <w:r w:rsidRPr="00C93765">
        <w:rPr>
          <w:sz w:val="22"/>
          <w:szCs w:val="22"/>
        </w:rPr>
        <w:t>Затвердити кошторисну ча</w:t>
      </w:r>
      <w:r>
        <w:rPr>
          <w:sz w:val="22"/>
          <w:szCs w:val="22"/>
        </w:rPr>
        <w:t>стину проектної документації по</w:t>
      </w:r>
      <w:r w:rsidRPr="00C93765">
        <w:rPr>
          <w:sz w:val="22"/>
          <w:szCs w:val="22"/>
        </w:rPr>
        <w:t xml:space="preserve"> </w:t>
      </w:r>
      <w:r>
        <w:rPr>
          <w:sz w:val="22"/>
          <w:szCs w:val="22"/>
        </w:rPr>
        <w:t>робочому проекту</w:t>
      </w:r>
      <w:r w:rsidRPr="00C93765">
        <w:rPr>
          <w:sz w:val="22"/>
          <w:szCs w:val="22"/>
        </w:rPr>
        <w:t xml:space="preserve"> </w:t>
      </w:r>
      <w:r w:rsidRPr="00C40A38">
        <w:rPr>
          <w:sz w:val="22"/>
          <w:szCs w:val="22"/>
        </w:rPr>
        <w:t>«</w:t>
      </w:r>
      <w:r>
        <w:rPr>
          <w:sz w:val="22"/>
          <w:szCs w:val="22"/>
        </w:rPr>
        <w:t xml:space="preserve">Капітальний ремонт тротуару комунальної власності по вул. Є. Гребінки в </w:t>
      </w:r>
      <w:r w:rsidRPr="00166ADB">
        <w:rPr>
          <w:sz w:val="22"/>
          <w:szCs w:val="22"/>
        </w:rPr>
        <w:t>м. Буча Київської області</w:t>
      </w:r>
      <w:r w:rsidRPr="00C40A38">
        <w:rPr>
          <w:sz w:val="22"/>
          <w:szCs w:val="22"/>
        </w:rPr>
        <w:t>»</w:t>
      </w:r>
      <w:r>
        <w:rPr>
          <w:sz w:val="22"/>
          <w:szCs w:val="22"/>
        </w:rPr>
        <w:t xml:space="preserve"> </w:t>
      </w:r>
      <w:r w:rsidRPr="00C93765">
        <w:rPr>
          <w:sz w:val="22"/>
          <w:szCs w:val="22"/>
        </w:rPr>
        <w:t>з наступними показниками:</w:t>
      </w:r>
    </w:p>
    <w:p w:rsidR="00045D12" w:rsidRPr="00AF7B0F" w:rsidRDefault="00045D12" w:rsidP="00045D12">
      <w:pPr>
        <w:numPr>
          <w:ilvl w:val="0"/>
          <w:numId w:val="1"/>
        </w:numPr>
        <w:tabs>
          <w:tab w:val="clear" w:pos="1080"/>
          <w:tab w:val="left" w:pos="360"/>
          <w:tab w:val="num" w:pos="720"/>
        </w:tabs>
        <w:ind w:left="360"/>
        <w:jc w:val="both"/>
        <w:rPr>
          <w:sz w:val="22"/>
          <w:szCs w:val="22"/>
        </w:rPr>
      </w:pPr>
    </w:p>
    <w:tbl>
      <w:tblPr>
        <w:tblW w:w="0" w:type="auto"/>
        <w:tblInd w:w="640" w:type="dxa"/>
        <w:tblLayout w:type="fixed"/>
        <w:tblLook w:val="0000" w:firstRow="0" w:lastRow="0" w:firstColumn="0" w:lastColumn="0" w:noHBand="0" w:noVBand="0"/>
      </w:tblPr>
      <w:tblGrid>
        <w:gridCol w:w="5529"/>
        <w:gridCol w:w="1701"/>
        <w:gridCol w:w="1736"/>
      </w:tblGrid>
      <w:tr w:rsidR="00045D12" w:rsidRPr="00C93765" w:rsidTr="00465C8A">
        <w:tc>
          <w:tcPr>
            <w:tcW w:w="5529" w:type="dxa"/>
            <w:tcBorders>
              <w:top w:val="single" w:sz="4" w:space="0" w:color="000000"/>
              <w:left w:val="single" w:sz="4" w:space="0" w:color="000000"/>
              <w:bottom w:val="single" w:sz="4" w:space="0" w:color="000000"/>
            </w:tcBorders>
            <w:shd w:val="clear" w:color="auto" w:fill="auto"/>
          </w:tcPr>
          <w:p w:rsidR="00045D12" w:rsidRPr="00C93765" w:rsidRDefault="00045D12" w:rsidP="00465C8A">
            <w:pPr>
              <w:tabs>
                <w:tab w:val="left" w:pos="567"/>
              </w:tabs>
              <w:snapToGrid w:val="0"/>
              <w:ind w:left="567" w:right="-249" w:hanging="391"/>
              <w:jc w:val="both"/>
              <w:rPr>
                <w:sz w:val="22"/>
                <w:szCs w:val="22"/>
              </w:rPr>
            </w:pPr>
            <w:r w:rsidRPr="00C93765">
              <w:rPr>
                <w:sz w:val="22"/>
                <w:szCs w:val="22"/>
              </w:rPr>
              <w:t>Найменування показників</w:t>
            </w:r>
          </w:p>
        </w:tc>
        <w:tc>
          <w:tcPr>
            <w:tcW w:w="1701" w:type="dxa"/>
            <w:tcBorders>
              <w:top w:val="single" w:sz="4" w:space="0" w:color="000000"/>
              <w:left w:val="single" w:sz="4" w:space="0" w:color="000000"/>
              <w:bottom w:val="single" w:sz="4" w:space="0" w:color="000000"/>
            </w:tcBorders>
            <w:shd w:val="clear" w:color="auto" w:fill="auto"/>
          </w:tcPr>
          <w:p w:rsidR="00045D12" w:rsidRPr="00C93765" w:rsidRDefault="00045D12" w:rsidP="00465C8A">
            <w:pPr>
              <w:tabs>
                <w:tab w:val="left" w:pos="567"/>
              </w:tabs>
              <w:snapToGrid w:val="0"/>
              <w:ind w:left="567" w:hanging="534"/>
              <w:jc w:val="both"/>
              <w:rPr>
                <w:sz w:val="22"/>
                <w:szCs w:val="22"/>
              </w:rPr>
            </w:pPr>
            <w:r w:rsidRPr="00C93765">
              <w:rPr>
                <w:sz w:val="22"/>
                <w:szCs w:val="22"/>
              </w:rPr>
              <w:t>Од. виміру</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45D12" w:rsidRPr="00C93765" w:rsidRDefault="00045D12" w:rsidP="00465C8A">
            <w:pPr>
              <w:tabs>
                <w:tab w:val="left" w:pos="567"/>
              </w:tabs>
              <w:snapToGrid w:val="0"/>
              <w:ind w:left="567" w:hanging="534"/>
              <w:jc w:val="both"/>
              <w:rPr>
                <w:sz w:val="22"/>
                <w:szCs w:val="22"/>
              </w:rPr>
            </w:pPr>
            <w:r w:rsidRPr="00C93765">
              <w:rPr>
                <w:sz w:val="22"/>
                <w:szCs w:val="22"/>
              </w:rPr>
              <w:t>Показники</w:t>
            </w:r>
          </w:p>
        </w:tc>
      </w:tr>
      <w:tr w:rsidR="00045D12" w:rsidRPr="00C93765" w:rsidTr="00465C8A">
        <w:tc>
          <w:tcPr>
            <w:tcW w:w="5529" w:type="dxa"/>
            <w:tcBorders>
              <w:top w:val="single" w:sz="4" w:space="0" w:color="000000"/>
              <w:left w:val="single" w:sz="4" w:space="0" w:color="000000"/>
              <w:bottom w:val="single" w:sz="4" w:space="0" w:color="000000"/>
            </w:tcBorders>
            <w:shd w:val="clear" w:color="auto" w:fill="auto"/>
          </w:tcPr>
          <w:p w:rsidR="00045D12" w:rsidRPr="00C93765" w:rsidRDefault="00045D12" w:rsidP="00465C8A">
            <w:pPr>
              <w:tabs>
                <w:tab w:val="left" w:pos="567"/>
              </w:tabs>
              <w:snapToGrid w:val="0"/>
              <w:ind w:left="567" w:hanging="391"/>
              <w:jc w:val="both"/>
              <w:rPr>
                <w:sz w:val="22"/>
                <w:szCs w:val="22"/>
              </w:rPr>
            </w:pPr>
            <w:r w:rsidRPr="00C93765">
              <w:rPr>
                <w:sz w:val="22"/>
                <w:szCs w:val="22"/>
              </w:rPr>
              <w:t>Загальна кошторисна вартість</w:t>
            </w:r>
            <w:r>
              <w:rPr>
                <w:sz w:val="22"/>
                <w:szCs w:val="22"/>
              </w:rPr>
              <w:t xml:space="preserve"> будівництва</w:t>
            </w:r>
          </w:p>
        </w:tc>
        <w:tc>
          <w:tcPr>
            <w:tcW w:w="1701" w:type="dxa"/>
            <w:tcBorders>
              <w:top w:val="single" w:sz="4" w:space="0" w:color="000000"/>
              <w:left w:val="single" w:sz="4" w:space="0" w:color="000000"/>
              <w:bottom w:val="single" w:sz="4" w:space="0" w:color="000000"/>
            </w:tcBorders>
            <w:shd w:val="clear" w:color="auto" w:fill="auto"/>
          </w:tcPr>
          <w:p w:rsidR="00045D12" w:rsidRPr="00C93765" w:rsidRDefault="00045D12" w:rsidP="00465C8A">
            <w:pPr>
              <w:tabs>
                <w:tab w:val="left" w:pos="567"/>
              </w:tabs>
              <w:snapToGrid w:val="0"/>
              <w:ind w:left="567" w:hanging="534"/>
              <w:jc w:val="both"/>
              <w:rPr>
                <w:sz w:val="22"/>
                <w:szCs w:val="22"/>
              </w:rPr>
            </w:pPr>
            <w:r w:rsidRPr="00C93765">
              <w:rPr>
                <w:sz w:val="22"/>
                <w:szCs w:val="22"/>
              </w:rPr>
              <w:t>тис. грн.</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45D12" w:rsidRPr="00C93765" w:rsidRDefault="00045D12" w:rsidP="00465C8A">
            <w:pPr>
              <w:tabs>
                <w:tab w:val="left" w:pos="567"/>
              </w:tabs>
              <w:snapToGrid w:val="0"/>
              <w:rPr>
                <w:sz w:val="22"/>
                <w:szCs w:val="22"/>
              </w:rPr>
            </w:pPr>
            <w:r>
              <w:rPr>
                <w:sz w:val="22"/>
                <w:szCs w:val="22"/>
              </w:rPr>
              <w:t>246,450</w:t>
            </w:r>
          </w:p>
        </w:tc>
      </w:tr>
      <w:tr w:rsidR="00045D12" w:rsidRPr="00C93765" w:rsidTr="00465C8A">
        <w:tc>
          <w:tcPr>
            <w:tcW w:w="5529" w:type="dxa"/>
            <w:tcBorders>
              <w:top w:val="single" w:sz="4" w:space="0" w:color="000000"/>
              <w:left w:val="single" w:sz="4" w:space="0" w:color="000000"/>
              <w:bottom w:val="single" w:sz="4" w:space="0" w:color="000000"/>
            </w:tcBorders>
            <w:shd w:val="clear" w:color="auto" w:fill="auto"/>
          </w:tcPr>
          <w:p w:rsidR="00045D12" w:rsidRPr="00C93765" w:rsidRDefault="00045D12" w:rsidP="00465C8A">
            <w:pPr>
              <w:tabs>
                <w:tab w:val="left" w:pos="567"/>
              </w:tabs>
              <w:snapToGrid w:val="0"/>
              <w:ind w:left="567" w:hanging="391"/>
              <w:jc w:val="both"/>
              <w:rPr>
                <w:sz w:val="22"/>
                <w:szCs w:val="22"/>
              </w:rPr>
            </w:pPr>
            <w:r w:rsidRPr="00C93765">
              <w:rPr>
                <w:sz w:val="22"/>
                <w:szCs w:val="22"/>
              </w:rPr>
              <w:t>У т.ч. будівельні роботи</w:t>
            </w:r>
          </w:p>
        </w:tc>
        <w:tc>
          <w:tcPr>
            <w:tcW w:w="1701" w:type="dxa"/>
            <w:tcBorders>
              <w:top w:val="single" w:sz="4" w:space="0" w:color="000000"/>
              <w:left w:val="single" w:sz="4" w:space="0" w:color="000000"/>
              <w:bottom w:val="single" w:sz="4" w:space="0" w:color="000000"/>
            </w:tcBorders>
            <w:shd w:val="clear" w:color="auto" w:fill="auto"/>
          </w:tcPr>
          <w:p w:rsidR="00045D12" w:rsidRPr="00C93765" w:rsidRDefault="00045D12" w:rsidP="00465C8A">
            <w:pPr>
              <w:tabs>
                <w:tab w:val="left" w:pos="567"/>
              </w:tabs>
              <w:snapToGrid w:val="0"/>
              <w:ind w:left="567" w:hanging="534"/>
              <w:jc w:val="both"/>
              <w:rPr>
                <w:sz w:val="22"/>
                <w:szCs w:val="22"/>
              </w:rPr>
            </w:pPr>
            <w:r w:rsidRPr="00C93765">
              <w:rPr>
                <w:sz w:val="22"/>
                <w:szCs w:val="22"/>
              </w:rPr>
              <w:t>тис. грн.</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45D12" w:rsidRPr="00C93765" w:rsidRDefault="00045D12" w:rsidP="00465C8A">
            <w:pPr>
              <w:tabs>
                <w:tab w:val="left" w:pos="567"/>
              </w:tabs>
              <w:snapToGrid w:val="0"/>
              <w:rPr>
                <w:sz w:val="22"/>
                <w:szCs w:val="22"/>
              </w:rPr>
            </w:pPr>
            <w:r>
              <w:rPr>
                <w:sz w:val="22"/>
                <w:szCs w:val="22"/>
              </w:rPr>
              <w:t>195,88417</w:t>
            </w:r>
          </w:p>
        </w:tc>
      </w:tr>
      <w:tr w:rsidR="00045D12" w:rsidRPr="00C93765" w:rsidTr="00465C8A">
        <w:tc>
          <w:tcPr>
            <w:tcW w:w="5529" w:type="dxa"/>
            <w:tcBorders>
              <w:top w:val="single" w:sz="4" w:space="0" w:color="000000"/>
              <w:left w:val="single" w:sz="4" w:space="0" w:color="000000"/>
              <w:bottom w:val="single" w:sz="4" w:space="0" w:color="000000"/>
            </w:tcBorders>
            <w:shd w:val="clear" w:color="auto" w:fill="auto"/>
          </w:tcPr>
          <w:p w:rsidR="00045D12" w:rsidRPr="00C93765" w:rsidRDefault="00045D12" w:rsidP="00465C8A">
            <w:pPr>
              <w:tabs>
                <w:tab w:val="left" w:pos="567"/>
              </w:tabs>
              <w:snapToGrid w:val="0"/>
              <w:ind w:left="567" w:hanging="391"/>
              <w:jc w:val="both"/>
              <w:rPr>
                <w:sz w:val="22"/>
                <w:szCs w:val="22"/>
              </w:rPr>
            </w:pPr>
            <w:r w:rsidRPr="00C93765">
              <w:rPr>
                <w:sz w:val="22"/>
                <w:szCs w:val="22"/>
              </w:rPr>
              <w:t xml:space="preserve">У т.ч. </w:t>
            </w:r>
            <w:r>
              <w:rPr>
                <w:sz w:val="22"/>
                <w:szCs w:val="22"/>
              </w:rPr>
              <w:t>зворотних сум</w:t>
            </w:r>
          </w:p>
        </w:tc>
        <w:tc>
          <w:tcPr>
            <w:tcW w:w="1701" w:type="dxa"/>
            <w:tcBorders>
              <w:top w:val="single" w:sz="4" w:space="0" w:color="000000"/>
              <w:left w:val="single" w:sz="4" w:space="0" w:color="000000"/>
              <w:bottom w:val="single" w:sz="4" w:space="0" w:color="000000"/>
            </w:tcBorders>
            <w:shd w:val="clear" w:color="auto" w:fill="auto"/>
          </w:tcPr>
          <w:p w:rsidR="00045D12" w:rsidRPr="00C93765" w:rsidRDefault="00045D12" w:rsidP="00465C8A">
            <w:pPr>
              <w:tabs>
                <w:tab w:val="left" w:pos="567"/>
              </w:tabs>
              <w:snapToGrid w:val="0"/>
              <w:ind w:left="567" w:hanging="534"/>
              <w:jc w:val="both"/>
              <w:rPr>
                <w:sz w:val="22"/>
                <w:szCs w:val="22"/>
              </w:rPr>
            </w:pPr>
            <w:r w:rsidRPr="00C93765">
              <w:rPr>
                <w:sz w:val="22"/>
                <w:szCs w:val="22"/>
              </w:rPr>
              <w:t>тис. грн.</w:t>
            </w:r>
          </w:p>
        </w:tc>
        <w:tc>
          <w:tcPr>
            <w:tcW w:w="1736" w:type="dxa"/>
            <w:tcBorders>
              <w:top w:val="single" w:sz="4" w:space="0" w:color="000000"/>
              <w:left w:val="single" w:sz="4" w:space="0" w:color="000000"/>
              <w:bottom w:val="single" w:sz="4" w:space="0" w:color="000000"/>
              <w:right w:val="single" w:sz="4" w:space="0" w:color="000000"/>
            </w:tcBorders>
            <w:shd w:val="clear" w:color="auto" w:fill="auto"/>
          </w:tcPr>
          <w:p w:rsidR="00045D12" w:rsidRDefault="00045D12" w:rsidP="00465C8A">
            <w:pPr>
              <w:tabs>
                <w:tab w:val="left" w:pos="567"/>
              </w:tabs>
              <w:snapToGrid w:val="0"/>
              <w:rPr>
                <w:sz w:val="22"/>
                <w:szCs w:val="22"/>
              </w:rPr>
            </w:pPr>
            <w:r>
              <w:rPr>
                <w:sz w:val="22"/>
                <w:szCs w:val="22"/>
              </w:rPr>
              <w:t>0,00</w:t>
            </w:r>
          </w:p>
        </w:tc>
      </w:tr>
    </w:tbl>
    <w:p w:rsidR="00045D12" w:rsidRPr="00C93765" w:rsidRDefault="00045D12" w:rsidP="00045D12">
      <w:pPr>
        <w:jc w:val="both"/>
        <w:rPr>
          <w:sz w:val="22"/>
          <w:szCs w:val="22"/>
        </w:rPr>
      </w:pPr>
    </w:p>
    <w:p w:rsidR="00045D12" w:rsidRPr="00C93765" w:rsidRDefault="00045D12" w:rsidP="00045D12">
      <w:pPr>
        <w:ind w:left="360" w:hanging="360"/>
        <w:jc w:val="both"/>
        <w:rPr>
          <w:sz w:val="22"/>
          <w:szCs w:val="22"/>
        </w:rPr>
      </w:pPr>
      <w:r w:rsidRPr="00C93765">
        <w:rPr>
          <w:sz w:val="22"/>
          <w:szCs w:val="22"/>
        </w:rPr>
        <w:t xml:space="preserve">2. Виконання робіт по </w:t>
      </w:r>
      <w:r>
        <w:rPr>
          <w:sz w:val="22"/>
          <w:szCs w:val="22"/>
        </w:rPr>
        <w:t>капітальному ремонту тротуару</w:t>
      </w:r>
      <w:r w:rsidRPr="00BE2BB7">
        <w:rPr>
          <w:sz w:val="22"/>
          <w:szCs w:val="22"/>
        </w:rPr>
        <w:t xml:space="preserve"> комунальної власності </w:t>
      </w:r>
      <w:r>
        <w:rPr>
          <w:sz w:val="22"/>
          <w:szCs w:val="22"/>
        </w:rPr>
        <w:t xml:space="preserve">по </w:t>
      </w:r>
      <w:r w:rsidRPr="00BB0F9A">
        <w:rPr>
          <w:sz w:val="22"/>
          <w:szCs w:val="22"/>
        </w:rPr>
        <w:t xml:space="preserve">вул. </w:t>
      </w:r>
      <w:r>
        <w:rPr>
          <w:sz w:val="22"/>
          <w:szCs w:val="22"/>
        </w:rPr>
        <w:t>Є. Гребінки в м. Буча</w:t>
      </w:r>
      <w:r w:rsidRPr="00BB0F9A">
        <w:rPr>
          <w:sz w:val="22"/>
          <w:szCs w:val="22"/>
        </w:rPr>
        <w:t xml:space="preserve"> Київської області</w:t>
      </w:r>
      <w:r w:rsidRPr="00C93765">
        <w:rPr>
          <w:sz w:val="22"/>
          <w:szCs w:val="22"/>
        </w:rPr>
        <w:t xml:space="preserve"> доручити ліцензованій</w:t>
      </w:r>
      <w:r>
        <w:rPr>
          <w:sz w:val="22"/>
          <w:szCs w:val="22"/>
        </w:rPr>
        <w:t xml:space="preserve"> організації</w:t>
      </w:r>
      <w:r w:rsidRPr="00C93765">
        <w:rPr>
          <w:sz w:val="22"/>
          <w:szCs w:val="22"/>
        </w:rPr>
        <w:t>.</w:t>
      </w:r>
    </w:p>
    <w:p w:rsidR="00045D12" w:rsidRDefault="00045D12" w:rsidP="00045D12">
      <w:pPr>
        <w:ind w:left="360" w:hanging="360"/>
        <w:jc w:val="both"/>
        <w:rPr>
          <w:sz w:val="22"/>
          <w:szCs w:val="22"/>
        </w:rPr>
      </w:pPr>
      <w:r w:rsidRPr="00C93765">
        <w:rPr>
          <w:sz w:val="22"/>
          <w:szCs w:val="22"/>
        </w:rPr>
        <w:t xml:space="preserve">3. Контроль за виконанням даного рішення покласти на </w:t>
      </w:r>
      <w:r>
        <w:rPr>
          <w:sz w:val="22"/>
          <w:szCs w:val="22"/>
        </w:rPr>
        <w:t>заступника міського голови за напрямком.</w:t>
      </w:r>
    </w:p>
    <w:p w:rsidR="00045D12" w:rsidRPr="00AF7B0F" w:rsidRDefault="00045D12" w:rsidP="00045D12">
      <w:pPr>
        <w:ind w:left="360" w:hanging="360"/>
        <w:jc w:val="both"/>
        <w:rPr>
          <w:sz w:val="22"/>
          <w:szCs w:val="22"/>
        </w:rPr>
      </w:pPr>
    </w:p>
    <w:tbl>
      <w:tblPr>
        <w:tblpPr w:leftFromText="180" w:rightFromText="180" w:vertAnchor="text" w:horzAnchor="margin" w:tblpY="96"/>
        <w:tblW w:w="0" w:type="auto"/>
        <w:tblLayout w:type="fixed"/>
        <w:tblLook w:val="0000" w:firstRow="0" w:lastRow="0" w:firstColumn="0" w:lastColumn="0" w:noHBand="0" w:noVBand="0"/>
      </w:tblPr>
      <w:tblGrid>
        <w:gridCol w:w="7244"/>
        <w:gridCol w:w="2327"/>
      </w:tblGrid>
      <w:tr w:rsidR="00045D12" w:rsidTr="00465C8A">
        <w:tc>
          <w:tcPr>
            <w:tcW w:w="7244" w:type="dxa"/>
            <w:shd w:val="clear" w:color="auto" w:fill="auto"/>
          </w:tcPr>
          <w:p w:rsidR="00045D12" w:rsidRDefault="00045D12" w:rsidP="00045D12">
            <w:pPr>
              <w:snapToGrid w:val="0"/>
              <w:rPr>
                <w:b/>
              </w:rPr>
            </w:pPr>
            <w:r>
              <w:rPr>
                <w:b/>
              </w:rPr>
              <w:t>Міський голова</w:t>
            </w:r>
          </w:p>
          <w:p w:rsidR="00045D12" w:rsidRDefault="00045D12" w:rsidP="00045D12">
            <w:pPr>
              <w:rPr>
                <w:b/>
              </w:rPr>
            </w:pPr>
          </w:p>
        </w:tc>
        <w:tc>
          <w:tcPr>
            <w:tcW w:w="2327" w:type="dxa"/>
            <w:shd w:val="clear" w:color="auto" w:fill="auto"/>
          </w:tcPr>
          <w:p w:rsidR="00045D12" w:rsidRDefault="00045D12" w:rsidP="00045D12">
            <w:pPr>
              <w:snapToGrid w:val="0"/>
              <w:rPr>
                <w:b/>
              </w:rPr>
            </w:pPr>
            <w:r>
              <w:rPr>
                <w:b/>
              </w:rPr>
              <w:t>А.П. Федорук</w:t>
            </w:r>
          </w:p>
        </w:tc>
      </w:tr>
      <w:tr w:rsidR="00045D12" w:rsidTr="00465C8A">
        <w:trPr>
          <w:trHeight w:val="1153"/>
        </w:trPr>
        <w:tc>
          <w:tcPr>
            <w:tcW w:w="7244" w:type="dxa"/>
            <w:shd w:val="clear" w:color="auto" w:fill="auto"/>
          </w:tcPr>
          <w:p w:rsidR="00045D12" w:rsidRDefault="00045D12" w:rsidP="00045D12">
            <w:pPr>
              <w:snapToGrid w:val="0"/>
              <w:rPr>
                <w:b/>
              </w:rPr>
            </w:pPr>
            <w:r>
              <w:rPr>
                <w:b/>
              </w:rPr>
              <w:t>Перший заступник міського голови</w:t>
            </w:r>
          </w:p>
          <w:p w:rsidR="00045D12" w:rsidRDefault="00045D12" w:rsidP="00045D12">
            <w:pPr>
              <w:snapToGrid w:val="0"/>
              <w:rPr>
                <w:b/>
              </w:rPr>
            </w:pPr>
          </w:p>
          <w:p w:rsidR="00045D12" w:rsidRDefault="00045D12" w:rsidP="00045D12">
            <w:pPr>
              <w:snapToGrid w:val="0"/>
              <w:rPr>
                <w:b/>
              </w:rPr>
            </w:pPr>
            <w:r>
              <w:rPr>
                <w:b/>
              </w:rPr>
              <w:t>Керуючий справами</w:t>
            </w:r>
          </w:p>
        </w:tc>
        <w:tc>
          <w:tcPr>
            <w:tcW w:w="2327" w:type="dxa"/>
            <w:shd w:val="clear" w:color="auto" w:fill="auto"/>
          </w:tcPr>
          <w:p w:rsidR="00045D12" w:rsidRDefault="00045D12" w:rsidP="00045D12">
            <w:pPr>
              <w:snapToGrid w:val="0"/>
              <w:rPr>
                <w:b/>
              </w:rPr>
            </w:pPr>
            <w:r>
              <w:rPr>
                <w:b/>
              </w:rPr>
              <w:t>Т.О. Шаправський</w:t>
            </w:r>
          </w:p>
          <w:p w:rsidR="00045D12" w:rsidRDefault="00045D12" w:rsidP="00045D12">
            <w:pPr>
              <w:snapToGrid w:val="0"/>
              <w:rPr>
                <w:b/>
              </w:rPr>
            </w:pPr>
          </w:p>
          <w:p w:rsidR="00045D12" w:rsidRDefault="00045D12" w:rsidP="00045D12">
            <w:pPr>
              <w:snapToGrid w:val="0"/>
              <w:rPr>
                <w:b/>
              </w:rPr>
            </w:pPr>
            <w:r>
              <w:rPr>
                <w:b/>
              </w:rPr>
              <w:t>Д.О. Гапченко</w:t>
            </w:r>
          </w:p>
        </w:tc>
      </w:tr>
      <w:tr w:rsidR="00045D12" w:rsidTr="00465C8A">
        <w:trPr>
          <w:trHeight w:val="527"/>
        </w:trPr>
        <w:tc>
          <w:tcPr>
            <w:tcW w:w="7244" w:type="dxa"/>
            <w:shd w:val="clear" w:color="auto" w:fill="auto"/>
          </w:tcPr>
          <w:p w:rsidR="00045D12" w:rsidRPr="00AF7B0F" w:rsidRDefault="00045D12" w:rsidP="00045D12">
            <w:pPr>
              <w:snapToGrid w:val="0"/>
              <w:rPr>
                <w:b/>
                <w:color w:val="000000" w:themeColor="text1"/>
              </w:rPr>
            </w:pPr>
            <w:r w:rsidRPr="00AF7B0F">
              <w:rPr>
                <w:b/>
                <w:color w:val="000000" w:themeColor="text1"/>
              </w:rPr>
              <w:t>Погоджено:</w:t>
            </w:r>
          </w:p>
          <w:p w:rsidR="00045D12" w:rsidRPr="00AF7B0F" w:rsidRDefault="00045D12" w:rsidP="00045D12">
            <w:pPr>
              <w:snapToGrid w:val="0"/>
              <w:rPr>
                <w:color w:val="000000" w:themeColor="text1"/>
              </w:rPr>
            </w:pPr>
            <w:r w:rsidRPr="00AF7B0F">
              <w:rPr>
                <w:color w:val="000000" w:themeColor="text1"/>
              </w:rPr>
              <w:t>Начальник юридичного відділу</w:t>
            </w:r>
          </w:p>
          <w:p w:rsidR="00045D12" w:rsidRPr="00E35131" w:rsidRDefault="00045D12" w:rsidP="00045D12">
            <w:pPr>
              <w:snapToGrid w:val="0"/>
            </w:pPr>
          </w:p>
        </w:tc>
        <w:tc>
          <w:tcPr>
            <w:tcW w:w="2327" w:type="dxa"/>
            <w:shd w:val="clear" w:color="auto" w:fill="auto"/>
          </w:tcPr>
          <w:p w:rsidR="00045D12" w:rsidRDefault="00045D12" w:rsidP="00045D12">
            <w:pPr>
              <w:snapToGrid w:val="0"/>
            </w:pPr>
          </w:p>
          <w:p w:rsidR="00045D12" w:rsidRPr="00E35131" w:rsidRDefault="00045D12" w:rsidP="00045D12">
            <w:pPr>
              <w:snapToGrid w:val="0"/>
              <w:rPr>
                <w:b/>
              </w:rPr>
            </w:pPr>
            <w:r>
              <w:rPr>
                <w:b/>
              </w:rPr>
              <w:t>М. С. Бєляков</w:t>
            </w:r>
          </w:p>
        </w:tc>
      </w:tr>
      <w:tr w:rsidR="00045D12" w:rsidTr="00465C8A">
        <w:tc>
          <w:tcPr>
            <w:tcW w:w="7244" w:type="dxa"/>
            <w:shd w:val="clear" w:color="auto" w:fill="auto"/>
          </w:tcPr>
          <w:p w:rsidR="00045D12" w:rsidRDefault="00045D12" w:rsidP="00045D12">
            <w:pPr>
              <w:snapToGrid w:val="0"/>
              <w:rPr>
                <w:b/>
              </w:rPr>
            </w:pPr>
            <w:r>
              <w:rPr>
                <w:b/>
              </w:rPr>
              <w:t xml:space="preserve">Подання: </w:t>
            </w:r>
          </w:p>
        </w:tc>
        <w:tc>
          <w:tcPr>
            <w:tcW w:w="2327" w:type="dxa"/>
            <w:shd w:val="clear" w:color="auto" w:fill="auto"/>
          </w:tcPr>
          <w:p w:rsidR="00045D12" w:rsidRDefault="00045D12" w:rsidP="00045D12">
            <w:pPr>
              <w:snapToGrid w:val="0"/>
              <w:rPr>
                <w:b/>
              </w:rPr>
            </w:pPr>
          </w:p>
        </w:tc>
      </w:tr>
      <w:tr w:rsidR="00045D12" w:rsidTr="00465C8A">
        <w:tc>
          <w:tcPr>
            <w:tcW w:w="7244" w:type="dxa"/>
            <w:shd w:val="clear" w:color="auto" w:fill="auto"/>
          </w:tcPr>
          <w:p w:rsidR="00045D12" w:rsidRDefault="00045D12" w:rsidP="00045D12">
            <w:pPr>
              <w:snapToGrid w:val="0"/>
            </w:pPr>
            <w:r>
              <w:t xml:space="preserve">Начальник   КП “Бучанське УЖКГ”                                          </w:t>
            </w:r>
          </w:p>
        </w:tc>
        <w:tc>
          <w:tcPr>
            <w:tcW w:w="2327" w:type="dxa"/>
            <w:shd w:val="clear" w:color="auto" w:fill="auto"/>
          </w:tcPr>
          <w:p w:rsidR="00045D12" w:rsidRPr="00E35131" w:rsidRDefault="00045D12" w:rsidP="00045D12">
            <w:pPr>
              <w:snapToGrid w:val="0"/>
              <w:rPr>
                <w:b/>
              </w:rPr>
            </w:pPr>
            <w:r>
              <w:rPr>
                <w:b/>
              </w:rPr>
              <w:t>В.Д. Кравчук</w:t>
            </w:r>
          </w:p>
        </w:tc>
      </w:tr>
    </w:tbl>
    <w:p w:rsidR="00047EC9" w:rsidRDefault="00047EC9" w:rsidP="00045D12"/>
    <w:sectPr w:rsidR="00047EC9" w:rsidSect="00045D12">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92D"/>
    <w:rsid w:val="00045D12"/>
    <w:rsid w:val="00047EC9"/>
    <w:rsid w:val="002E026C"/>
    <w:rsid w:val="00CD3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391B0"/>
  <w15:chartTrackingRefBased/>
  <w15:docId w15:val="{AA8D38B5-4755-44E6-9170-158F1A4FC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D12"/>
    <w:pPr>
      <w:suppressAutoHyphens/>
      <w:spacing w:after="0" w:line="240" w:lineRule="auto"/>
    </w:pPr>
    <w:rPr>
      <w:rFonts w:ascii="Times New Roman" w:eastAsia="Calibri" w:hAnsi="Times New Roman" w:cs="Times New Roman"/>
      <w:sz w:val="24"/>
      <w:szCs w:val="24"/>
      <w:lang w:val="uk-UA" w:eastAsia="ar-SA"/>
    </w:rPr>
  </w:style>
  <w:style w:type="paragraph" w:styleId="2">
    <w:name w:val="heading 2"/>
    <w:basedOn w:val="a"/>
    <w:next w:val="a"/>
    <w:link w:val="20"/>
    <w:qFormat/>
    <w:rsid w:val="00045D12"/>
    <w:pPr>
      <w:keepNext/>
      <w:tabs>
        <w:tab w:val="num" w:pos="0"/>
      </w:tabs>
      <w:ind w:left="5812" w:hanging="5760"/>
      <w:jc w:val="center"/>
      <w:outlineLvl w:val="1"/>
    </w:pPr>
    <w:rPr>
      <w:b/>
      <w:sz w:val="20"/>
      <w:szCs w:val="20"/>
    </w:rPr>
  </w:style>
  <w:style w:type="paragraph" w:styleId="3">
    <w:name w:val="heading 3"/>
    <w:basedOn w:val="a"/>
    <w:next w:val="a"/>
    <w:link w:val="30"/>
    <w:qFormat/>
    <w:rsid w:val="00045D12"/>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45D12"/>
    <w:rPr>
      <w:rFonts w:ascii="Times New Roman" w:eastAsia="Calibri" w:hAnsi="Times New Roman" w:cs="Times New Roman"/>
      <w:b/>
      <w:sz w:val="20"/>
      <w:szCs w:val="20"/>
      <w:lang w:val="uk-UA" w:eastAsia="ar-SA"/>
    </w:rPr>
  </w:style>
  <w:style w:type="character" w:customStyle="1" w:styleId="30">
    <w:name w:val="Заголовок 3 Знак"/>
    <w:basedOn w:val="a0"/>
    <w:link w:val="3"/>
    <w:rsid w:val="00045D12"/>
    <w:rPr>
      <w:rFonts w:ascii="Arial" w:eastAsia="Calibri" w:hAnsi="Arial" w:cs="Arial"/>
      <w:b/>
      <w:bCs/>
      <w:sz w:val="26"/>
      <w:szCs w:val="26"/>
      <w:lang w:val="uk-UA" w:eastAsia="ar-SA"/>
    </w:rPr>
  </w:style>
  <w:style w:type="paragraph" w:customStyle="1" w:styleId="1">
    <w:name w:val="Название объекта1"/>
    <w:basedOn w:val="a"/>
    <w:next w:val="a"/>
    <w:uiPriority w:val="99"/>
    <w:rsid w:val="00045D12"/>
    <w:pPr>
      <w:ind w:left="5812" w:hanging="576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1617</Words>
  <Characters>922</Characters>
  <Application>Microsoft Office Word</Application>
  <DocSecurity>0</DocSecurity>
  <Lines>7</Lines>
  <Paragraphs>5</Paragraphs>
  <ScaleCrop>false</ScaleCrop>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2019-05-16T06:32:00Z</dcterms:created>
  <dcterms:modified xsi:type="dcterms:W3CDTF">2019-05-16T06:54:00Z</dcterms:modified>
</cp:coreProperties>
</file>